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75" w:rsidRDefault="00827175" w:rsidP="00827175">
      <w:pPr>
        <w:snapToGrid w:val="0"/>
        <w:spacing w:beforeLines="50" w:before="156" w:afterLines="50" w:after="156"/>
        <w:ind w:firstLineChars="200" w:firstLine="60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附件：西南大学硕士、博士研</w:t>
      </w:r>
      <w:r>
        <w:rPr>
          <w:rFonts w:ascii="黑体" w:eastAsia="黑体" w:hAnsi="宋体" w:hint="eastAsia"/>
          <w:color w:val="000000"/>
          <w:sz w:val="30"/>
          <w:szCs w:val="30"/>
        </w:rPr>
        <w:t>究生2019年春季学期公共</w:t>
      </w:r>
      <w:r>
        <w:rPr>
          <w:rFonts w:ascii="黑体" w:eastAsia="黑体" w:hAnsi="宋体" w:hint="eastAsia"/>
          <w:sz w:val="30"/>
          <w:szCs w:val="30"/>
        </w:rPr>
        <w:t>选修课拟开课情况表</w:t>
      </w: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878"/>
        <w:gridCol w:w="1430"/>
        <w:gridCol w:w="1303"/>
        <w:gridCol w:w="4395"/>
        <w:gridCol w:w="2541"/>
      </w:tblGrid>
      <w:tr w:rsidR="00827175" w:rsidTr="00F21647">
        <w:trPr>
          <w:trHeight w:val="566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开课学院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课程编码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学分/学时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上课时间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任课教师</w:t>
            </w:r>
          </w:p>
        </w:tc>
      </w:tr>
      <w:tr w:rsidR="00827175" w:rsidTr="00F21647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高级翻译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星期二晚上1-3节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孟凡君</w:t>
            </w:r>
          </w:p>
        </w:tc>
      </w:tr>
      <w:tr w:rsidR="00827175" w:rsidTr="00F21647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高级英语口语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11000001062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星期三下午1-3节、星期五上午3-4节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张尾声、外教（Bergen Danielle Nicole）</w:t>
            </w:r>
          </w:p>
        </w:tc>
      </w:tr>
      <w:tr w:rsidR="00827175" w:rsidTr="00F21647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高级英语口语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11000001062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星期一晚上1-3节、星期二晚上1-2节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外教（Bergen Danielle Nicole）</w:t>
            </w:r>
          </w:p>
        </w:tc>
      </w:tr>
      <w:tr w:rsidR="00BB547D" w:rsidTr="00F21647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7D" w:rsidRDefault="00BB547D" w:rsidP="00BB547D">
            <w:pPr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7D" w:rsidRDefault="00BB547D" w:rsidP="00BB547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高级英语口语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7D" w:rsidRDefault="00BB547D" w:rsidP="00BB54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11000001062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7D" w:rsidRDefault="00BB547D" w:rsidP="00BB54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7D" w:rsidRDefault="00BB547D" w:rsidP="00BB547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</w:t>
            </w: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  <w:r>
              <w:rPr>
                <w:rFonts w:ascii="宋体" w:hAnsi="宋体" w:hint="eastAsia"/>
                <w:color w:val="000000"/>
                <w:szCs w:val="21"/>
              </w:rPr>
              <w:t>晚上1-3节、星期</w:t>
            </w: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  <w:r>
              <w:rPr>
                <w:rFonts w:ascii="宋体" w:hAnsi="宋体" w:hint="eastAsia"/>
                <w:color w:val="000000"/>
                <w:szCs w:val="21"/>
              </w:rPr>
              <w:t>晚上1-2节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7D" w:rsidRDefault="00BB547D" w:rsidP="00BB547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外教（Bergen Danielle Nicole）</w:t>
            </w:r>
          </w:p>
        </w:tc>
      </w:tr>
      <w:bookmarkEnd w:id="0"/>
      <w:tr w:rsidR="00827175" w:rsidTr="00F21647">
        <w:trPr>
          <w:trHeight w:val="408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第二外国语（入门日语）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1/32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星期二下午1-2节、星期四下午1-2节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widowControl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韩西怡</w:t>
            </w:r>
          </w:p>
        </w:tc>
      </w:tr>
      <w:tr w:rsidR="00827175" w:rsidTr="00F21647">
        <w:trPr>
          <w:trHeight w:val="429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第二外国语（入门法语）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1/32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星期一上午4-5节、星期三上午4-5节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李君</w:t>
            </w:r>
          </w:p>
        </w:tc>
      </w:tr>
      <w:tr w:rsidR="00827175" w:rsidTr="00F21647">
        <w:trPr>
          <w:trHeight w:val="375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第二外国语（初级日语）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星期二下午3-4节、星期三下午3-4节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徐琦</w:t>
            </w:r>
          </w:p>
        </w:tc>
      </w:tr>
      <w:tr w:rsidR="00827175" w:rsidTr="00F21647">
        <w:trPr>
          <w:trHeight w:val="397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第二外国语（入门阿拉伯语）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11000001058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1/32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星期一下午1-2节、星期三下午1-2节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夏小燕</w:t>
            </w:r>
          </w:p>
        </w:tc>
      </w:tr>
      <w:tr w:rsidR="00827175" w:rsidTr="00F21647">
        <w:trPr>
          <w:trHeight w:val="397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数学与统计学院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应用统计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11000003003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星期一下午1-3节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郑学高</w:t>
            </w:r>
          </w:p>
        </w:tc>
      </w:tr>
      <w:tr w:rsidR="00827175" w:rsidTr="00F21647">
        <w:trPr>
          <w:trHeight w:val="397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数学与统计学院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微分方程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11000003002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星期四下午1-3节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刘萍</w:t>
            </w:r>
          </w:p>
        </w:tc>
      </w:tr>
      <w:tr w:rsidR="00827175" w:rsidTr="00F21647">
        <w:trPr>
          <w:trHeight w:val="397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数学与统计学院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矩阵论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11000003005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星期二上午3-5节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宋科研</w:t>
            </w:r>
            <w:proofErr w:type="gramEnd"/>
          </w:p>
        </w:tc>
      </w:tr>
      <w:tr w:rsidR="00827175" w:rsidTr="00F21647">
        <w:trPr>
          <w:trHeight w:val="397"/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数学与统计学院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数值分析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11000003001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星期二下午1-3节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175" w:rsidRDefault="00827175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尚月强</w:t>
            </w:r>
            <w:proofErr w:type="gramEnd"/>
          </w:p>
        </w:tc>
      </w:tr>
    </w:tbl>
    <w:p w:rsidR="00827175" w:rsidRDefault="00827175" w:rsidP="00827175">
      <w:pPr>
        <w:spacing w:line="360" w:lineRule="auto"/>
        <w:ind w:firstLineChars="200" w:firstLine="422"/>
        <w:rPr>
          <w:rFonts w:ascii="宋体" w:hAnsi="宋体"/>
          <w:b/>
        </w:rPr>
      </w:pPr>
      <w:r>
        <w:rPr>
          <w:rFonts w:hint="eastAsia"/>
          <w:b/>
          <w:color w:val="000000"/>
        </w:rPr>
        <w:t>作息时间如下：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827175" w:rsidTr="00827175">
        <w:trPr>
          <w:trHeight w:val="318"/>
        </w:trPr>
        <w:tc>
          <w:tcPr>
            <w:tcW w:w="3493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3493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3494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晚上</w:t>
            </w:r>
          </w:p>
        </w:tc>
      </w:tr>
      <w:tr w:rsidR="00827175" w:rsidTr="00827175">
        <w:tc>
          <w:tcPr>
            <w:tcW w:w="3493" w:type="dxa"/>
            <w:hideMark/>
          </w:tcPr>
          <w:p w:rsidR="00827175" w:rsidRDefault="00827175">
            <w:pPr>
              <w:ind w:right="-57" w:firstLineChars="326" w:firstLine="6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第一节  8:00—8:40</w:t>
            </w:r>
          </w:p>
        </w:tc>
        <w:tc>
          <w:tcPr>
            <w:tcW w:w="3493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第一节14:30—15:10</w:t>
            </w:r>
          </w:p>
        </w:tc>
        <w:tc>
          <w:tcPr>
            <w:tcW w:w="3494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第一节：19:00—19:40</w:t>
            </w:r>
          </w:p>
        </w:tc>
      </w:tr>
      <w:tr w:rsidR="00827175" w:rsidTr="00827175">
        <w:tc>
          <w:tcPr>
            <w:tcW w:w="3493" w:type="dxa"/>
            <w:hideMark/>
          </w:tcPr>
          <w:p w:rsidR="00827175" w:rsidRDefault="00827175">
            <w:pPr>
              <w:ind w:right="-57" w:firstLineChars="326" w:firstLine="6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第二节  8:50—9:30</w:t>
            </w:r>
          </w:p>
        </w:tc>
        <w:tc>
          <w:tcPr>
            <w:tcW w:w="3493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第二节15:20—16:00</w:t>
            </w:r>
          </w:p>
        </w:tc>
        <w:tc>
          <w:tcPr>
            <w:tcW w:w="3494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第二节：19:50—20-30</w:t>
            </w:r>
          </w:p>
        </w:tc>
      </w:tr>
      <w:tr w:rsidR="00827175" w:rsidTr="00827175">
        <w:tc>
          <w:tcPr>
            <w:tcW w:w="3493" w:type="dxa"/>
            <w:hideMark/>
          </w:tcPr>
          <w:p w:rsidR="00827175" w:rsidRDefault="00827175">
            <w:pPr>
              <w:ind w:right="-57" w:firstLineChars="326" w:firstLine="6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第三节  9:40—10:20</w:t>
            </w:r>
          </w:p>
        </w:tc>
        <w:tc>
          <w:tcPr>
            <w:tcW w:w="3493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第三节16:10—16:50</w:t>
            </w:r>
          </w:p>
        </w:tc>
        <w:tc>
          <w:tcPr>
            <w:tcW w:w="3494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第三节：20:40—21:20</w:t>
            </w:r>
          </w:p>
        </w:tc>
      </w:tr>
      <w:tr w:rsidR="00827175" w:rsidTr="00827175">
        <w:tc>
          <w:tcPr>
            <w:tcW w:w="3493" w:type="dxa"/>
            <w:hideMark/>
          </w:tcPr>
          <w:p w:rsidR="00827175" w:rsidRDefault="00827175">
            <w:pPr>
              <w:ind w:right="-57" w:firstLineChars="326" w:firstLine="6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第四节  10:40—11:20</w:t>
            </w:r>
          </w:p>
        </w:tc>
        <w:tc>
          <w:tcPr>
            <w:tcW w:w="3493" w:type="dxa"/>
            <w:vAlign w:val="center"/>
            <w:hideMark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第四节17:00—17:40</w:t>
            </w:r>
          </w:p>
        </w:tc>
        <w:tc>
          <w:tcPr>
            <w:tcW w:w="3494" w:type="dxa"/>
            <w:vAlign w:val="center"/>
          </w:tcPr>
          <w:p w:rsidR="00827175" w:rsidRDefault="00827175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827175" w:rsidTr="00827175">
        <w:tc>
          <w:tcPr>
            <w:tcW w:w="3493" w:type="dxa"/>
            <w:hideMark/>
          </w:tcPr>
          <w:p w:rsidR="00827175" w:rsidRDefault="00827175">
            <w:pPr>
              <w:ind w:right="-57" w:firstLineChars="326" w:firstLine="6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第五节  11:30—12:10</w:t>
            </w:r>
          </w:p>
        </w:tc>
        <w:tc>
          <w:tcPr>
            <w:tcW w:w="3493" w:type="dxa"/>
          </w:tcPr>
          <w:p w:rsidR="00827175" w:rsidRDefault="0082717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3494" w:type="dxa"/>
          </w:tcPr>
          <w:p w:rsidR="00827175" w:rsidRDefault="00827175">
            <w:pPr>
              <w:ind w:right="-57"/>
              <w:rPr>
                <w:rFonts w:ascii="宋体" w:hAnsi="宋体"/>
              </w:rPr>
            </w:pPr>
          </w:p>
        </w:tc>
      </w:tr>
    </w:tbl>
    <w:p w:rsidR="00DF0F1A" w:rsidRPr="00827175" w:rsidRDefault="00DF0F1A" w:rsidP="00827175"/>
    <w:sectPr w:rsidR="00DF0F1A" w:rsidRPr="00827175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4A" w:rsidRDefault="00E05D4A" w:rsidP="00BB547D">
      <w:r>
        <w:separator/>
      </w:r>
    </w:p>
  </w:endnote>
  <w:endnote w:type="continuationSeparator" w:id="0">
    <w:p w:rsidR="00E05D4A" w:rsidRDefault="00E05D4A" w:rsidP="00BB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4A" w:rsidRDefault="00E05D4A" w:rsidP="00BB547D">
      <w:r>
        <w:separator/>
      </w:r>
    </w:p>
  </w:footnote>
  <w:footnote w:type="continuationSeparator" w:id="0">
    <w:p w:rsidR="00E05D4A" w:rsidRDefault="00E05D4A" w:rsidP="00BB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06"/>
    <w:rsid w:val="00602306"/>
    <w:rsid w:val="0070500B"/>
    <w:rsid w:val="0071586D"/>
    <w:rsid w:val="00827175"/>
    <w:rsid w:val="00BB547D"/>
    <w:rsid w:val="00DF0F1A"/>
    <w:rsid w:val="00E05D4A"/>
    <w:rsid w:val="00F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070B8"/>
  <w15:chartTrackingRefBased/>
  <w15:docId w15:val="{17C8FE44-20C5-41B8-A0DA-0FD00C3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3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47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4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知然 唐</dc:creator>
  <cp:keywords/>
  <dc:description/>
  <cp:lastModifiedBy>知然 唐</cp:lastModifiedBy>
  <cp:revision>5</cp:revision>
  <dcterms:created xsi:type="dcterms:W3CDTF">2019-03-06T00:30:00Z</dcterms:created>
  <dcterms:modified xsi:type="dcterms:W3CDTF">2019-03-06T01:32:00Z</dcterms:modified>
</cp:coreProperties>
</file>